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1F5E" w14:textId="77777777" w:rsidR="00C975E7" w:rsidRPr="006F455C" w:rsidRDefault="00C975E7" w:rsidP="00C975E7">
      <w:pPr>
        <w:tabs>
          <w:tab w:val="left" w:pos="10440"/>
        </w:tabs>
        <w:spacing w:line="276" w:lineRule="auto"/>
        <w:ind w:right="94"/>
        <w:jc w:val="center"/>
        <w:rPr>
          <w:rFonts w:asciiTheme="majorHAnsi" w:hAnsiTheme="majorHAnsi" w:cstheme="minorHAnsi"/>
          <w:b/>
          <w:bCs/>
          <w:sz w:val="28"/>
          <w:szCs w:val="32"/>
        </w:rPr>
      </w:pPr>
      <w:bookmarkStart w:id="0" w:name="_GoBack"/>
      <w:bookmarkEnd w:id="0"/>
      <w:r w:rsidRPr="006F455C">
        <w:rPr>
          <w:rFonts w:asciiTheme="majorHAnsi" w:hAnsiTheme="majorHAnsi" w:cstheme="minorHAnsi"/>
          <w:b/>
          <w:bCs/>
          <w:sz w:val="28"/>
          <w:szCs w:val="32"/>
        </w:rPr>
        <w:t>RELACION DE CUENTAS BANCARIAS</w:t>
      </w:r>
    </w:p>
    <w:p w14:paraId="58292A38" w14:textId="6B697983" w:rsidR="00C975E7" w:rsidRPr="006F455C" w:rsidRDefault="00C66A6D" w:rsidP="00C975E7">
      <w:pPr>
        <w:tabs>
          <w:tab w:val="left" w:pos="10440"/>
        </w:tabs>
        <w:spacing w:line="276" w:lineRule="auto"/>
        <w:ind w:right="94"/>
        <w:jc w:val="center"/>
        <w:rPr>
          <w:rFonts w:asciiTheme="majorHAnsi" w:hAnsiTheme="majorHAnsi" w:cstheme="minorHAnsi"/>
          <w:b/>
          <w:bCs/>
          <w:sz w:val="28"/>
          <w:szCs w:val="32"/>
        </w:rPr>
      </w:pPr>
      <w:r>
        <w:rPr>
          <w:rFonts w:asciiTheme="majorHAnsi" w:hAnsiTheme="majorHAnsi" w:cstheme="minorHAnsi"/>
          <w:b/>
          <w:bCs/>
          <w:sz w:val="28"/>
          <w:szCs w:val="32"/>
        </w:rPr>
        <w:t>AL 3</w:t>
      </w:r>
      <w:r w:rsidR="005C30D2">
        <w:rPr>
          <w:rFonts w:asciiTheme="majorHAnsi" w:hAnsiTheme="majorHAnsi" w:cstheme="minorHAnsi"/>
          <w:b/>
          <w:bCs/>
          <w:sz w:val="28"/>
          <w:szCs w:val="32"/>
        </w:rPr>
        <w:t>1</w:t>
      </w:r>
      <w:r w:rsidR="002434B9">
        <w:rPr>
          <w:rFonts w:asciiTheme="majorHAnsi" w:hAnsiTheme="majorHAnsi" w:cstheme="minorHAnsi"/>
          <w:b/>
          <w:bCs/>
          <w:sz w:val="28"/>
          <w:szCs w:val="32"/>
        </w:rPr>
        <w:t xml:space="preserve"> DE </w:t>
      </w:r>
      <w:r w:rsidR="005C30D2">
        <w:rPr>
          <w:rFonts w:asciiTheme="majorHAnsi" w:hAnsiTheme="majorHAnsi" w:cstheme="minorHAnsi"/>
          <w:b/>
          <w:bCs/>
          <w:sz w:val="28"/>
          <w:szCs w:val="32"/>
        </w:rPr>
        <w:t>DICIEMBRE</w:t>
      </w:r>
      <w:r w:rsidR="00C975E7">
        <w:rPr>
          <w:rFonts w:asciiTheme="majorHAnsi" w:hAnsiTheme="majorHAnsi" w:cstheme="minorHAnsi"/>
          <w:b/>
          <w:bCs/>
          <w:sz w:val="28"/>
          <w:szCs w:val="32"/>
        </w:rPr>
        <w:t xml:space="preserve"> </w:t>
      </w:r>
      <w:r w:rsidR="00C975E7" w:rsidRPr="006F455C">
        <w:rPr>
          <w:rFonts w:asciiTheme="majorHAnsi" w:hAnsiTheme="majorHAnsi" w:cstheme="minorHAnsi"/>
          <w:b/>
          <w:bCs/>
          <w:sz w:val="28"/>
          <w:szCs w:val="32"/>
        </w:rPr>
        <w:t>DEL 20</w:t>
      </w:r>
      <w:r w:rsidR="00C975E7">
        <w:rPr>
          <w:rFonts w:asciiTheme="majorHAnsi" w:hAnsiTheme="majorHAnsi" w:cstheme="minorHAnsi"/>
          <w:b/>
          <w:bCs/>
          <w:sz w:val="28"/>
          <w:szCs w:val="32"/>
        </w:rPr>
        <w:t>23</w:t>
      </w:r>
    </w:p>
    <w:tbl>
      <w:tblPr>
        <w:tblStyle w:val="Tablaconcuadrcula"/>
        <w:tblW w:w="9457" w:type="dxa"/>
        <w:tblInd w:w="0" w:type="dxa"/>
        <w:tblLook w:val="04A0" w:firstRow="1" w:lastRow="0" w:firstColumn="1" w:lastColumn="0" w:noHBand="0" w:noVBand="1"/>
      </w:tblPr>
      <w:tblGrid>
        <w:gridCol w:w="2122"/>
        <w:gridCol w:w="1704"/>
        <w:gridCol w:w="3178"/>
        <w:gridCol w:w="2453"/>
      </w:tblGrid>
      <w:tr w:rsidR="00C975E7" w:rsidRPr="006F455C" w14:paraId="0E66F950" w14:textId="77777777" w:rsidTr="002003C3">
        <w:trPr>
          <w:trHeight w:val="442"/>
        </w:trPr>
        <w:tc>
          <w:tcPr>
            <w:tcW w:w="9457" w:type="dxa"/>
            <w:gridSpan w:val="4"/>
          </w:tcPr>
          <w:p w14:paraId="3E4594B7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Theme="majorHAnsi" w:hAnsiTheme="majorHAnsi" w:cstheme="minorHAnsi"/>
                <w:b/>
                <w:bCs/>
                <w:szCs w:val="32"/>
              </w:rPr>
            </w:pPr>
            <w:r w:rsidRPr="00C14B83">
              <w:rPr>
                <w:rFonts w:asciiTheme="majorHAnsi" w:hAnsiTheme="majorHAnsi" w:cstheme="minorHAnsi"/>
                <w:b/>
                <w:bCs/>
                <w:szCs w:val="32"/>
              </w:rPr>
              <w:t>U006 Subsidios para Organismos Descentralizados Estatales</w:t>
            </w:r>
          </w:p>
        </w:tc>
      </w:tr>
      <w:tr w:rsidR="00C975E7" w14:paraId="01636729" w14:textId="77777777" w:rsidTr="002003C3">
        <w:trPr>
          <w:trHeight w:val="492"/>
        </w:trPr>
        <w:tc>
          <w:tcPr>
            <w:tcW w:w="2122" w:type="dxa"/>
          </w:tcPr>
          <w:p w14:paraId="1F773AD2" w14:textId="77777777" w:rsidR="00C975E7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 w:val="28"/>
                <w:szCs w:val="32"/>
              </w:rPr>
            </w:pPr>
            <w:r>
              <w:rPr>
                <w:rFonts w:ascii="Montserrat Medium" w:hAnsi="Montserrat Medium"/>
                <w:sz w:val="28"/>
                <w:szCs w:val="32"/>
              </w:rPr>
              <w:t>BANCO</w:t>
            </w:r>
          </w:p>
        </w:tc>
        <w:tc>
          <w:tcPr>
            <w:tcW w:w="1704" w:type="dxa"/>
          </w:tcPr>
          <w:p w14:paraId="3C184C14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SUBSIDIO</w:t>
            </w:r>
          </w:p>
        </w:tc>
        <w:tc>
          <w:tcPr>
            <w:tcW w:w="3178" w:type="dxa"/>
          </w:tcPr>
          <w:p w14:paraId="0B2B612D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No. DE CUENTA</w:t>
            </w:r>
          </w:p>
        </w:tc>
        <w:tc>
          <w:tcPr>
            <w:tcW w:w="2453" w:type="dxa"/>
          </w:tcPr>
          <w:p w14:paraId="1A3BC0E2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IMPORTE</w:t>
            </w:r>
          </w:p>
        </w:tc>
      </w:tr>
      <w:tr w:rsidR="00C975E7" w:rsidRPr="00727838" w14:paraId="77EFB958" w14:textId="77777777" w:rsidTr="002003C3">
        <w:trPr>
          <w:trHeight w:val="509"/>
        </w:trPr>
        <w:tc>
          <w:tcPr>
            <w:tcW w:w="2122" w:type="dxa"/>
          </w:tcPr>
          <w:p w14:paraId="5D794731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10ACFE98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57AFB95A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65-50190588-9</w:t>
            </w:r>
          </w:p>
        </w:tc>
        <w:tc>
          <w:tcPr>
            <w:tcW w:w="2453" w:type="dxa"/>
          </w:tcPr>
          <w:p w14:paraId="0B668B03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6D6A6EF3" w14:textId="77777777" w:rsidTr="002003C3">
        <w:trPr>
          <w:trHeight w:val="492"/>
        </w:trPr>
        <w:tc>
          <w:tcPr>
            <w:tcW w:w="2122" w:type="dxa"/>
          </w:tcPr>
          <w:p w14:paraId="42A65B35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0305CC03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107034B5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65-50192155-5</w:t>
            </w:r>
          </w:p>
        </w:tc>
        <w:tc>
          <w:tcPr>
            <w:tcW w:w="2453" w:type="dxa"/>
          </w:tcPr>
          <w:p w14:paraId="3BA2BE47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74174835" w14:textId="77777777" w:rsidTr="002003C3">
        <w:trPr>
          <w:trHeight w:val="492"/>
        </w:trPr>
        <w:tc>
          <w:tcPr>
            <w:tcW w:w="2122" w:type="dxa"/>
          </w:tcPr>
          <w:p w14:paraId="272F5338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5D985765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385DA58B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65-50191156-2</w:t>
            </w:r>
          </w:p>
        </w:tc>
        <w:tc>
          <w:tcPr>
            <w:tcW w:w="2453" w:type="dxa"/>
          </w:tcPr>
          <w:p w14:paraId="7BA495E4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3F203463" w14:textId="77777777" w:rsidTr="002003C3">
        <w:trPr>
          <w:trHeight w:val="509"/>
        </w:trPr>
        <w:tc>
          <w:tcPr>
            <w:tcW w:w="2122" w:type="dxa"/>
          </w:tcPr>
          <w:p w14:paraId="3C3A072D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19320ECF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b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306EDD4A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65-50576360-6</w:t>
            </w:r>
          </w:p>
        </w:tc>
        <w:tc>
          <w:tcPr>
            <w:tcW w:w="2453" w:type="dxa"/>
          </w:tcPr>
          <w:p w14:paraId="282C1B4D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3D3F3C9A" w14:textId="77777777" w:rsidTr="002003C3">
        <w:trPr>
          <w:trHeight w:val="509"/>
        </w:trPr>
        <w:tc>
          <w:tcPr>
            <w:tcW w:w="2122" w:type="dxa"/>
          </w:tcPr>
          <w:p w14:paraId="51868485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3096B1E4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20334DEC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65-50576368-5</w:t>
            </w:r>
          </w:p>
        </w:tc>
        <w:tc>
          <w:tcPr>
            <w:tcW w:w="2453" w:type="dxa"/>
          </w:tcPr>
          <w:p w14:paraId="6B412542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6A6AB6A5" w14:textId="77777777" w:rsidTr="002003C3">
        <w:trPr>
          <w:trHeight w:val="509"/>
        </w:trPr>
        <w:tc>
          <w:tcPr>
            <w:tcW w:w="2122" w:type="dxa"/>
          </w:tcPr>
          <w:p w14:paraId="3E04C1E1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578E97B9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145F7CE3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65-50576375-9</w:t>
            </w:r>
          </w:p>
        </w:tc>
        <w:tc>
          <w:tcPr>
            <w:tcW w:w="2453" w:type="dxa"/>
          </w:tcPr>
          <w:p w14:paraId="2E46BA6D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C975E7" w:rsidRPr="00727838" w14:paraId="78D9A729" w14:textId="77777777" w:rsidTr="002003C3">
        <w:trPr>
          <w:trHeight w:val="492"/>
        </w:trPr>
        <w:tc>
          <w:tcPr>
            <w:tcW w:w="2122" w:type="dxa"/>
          </w:tcPr>
          <w:p w14:paraId="1AEDC9FC" w14:textId="77777777" w:rsidR="00C975E7" w:rsidRPr="0082399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2F6A8D8F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CIENCIA</w:t>
            </w:r>
          </w:p>
        </w:tc>
        <w:tc>
          <w:tcPr>
            <w:tcW w:w="3178" w:type="dxa"/>
          </w:tcPr>
          <w:p w14:paraId="25C56597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65-50576376-9</w:t>
            </w:r>
          </w:p>
        </w:tc>
        <w:tc>
          <w:tcPr>
            <w:tcW w:w="2453" w:type="dxa"/>
          </w:tcPr>
          <w:p w14:paraId="20D72601" w14:textId="77777777" w:rsidR="00C975E7" w:rsidRPr="00C14B83" w:rsidRDefault="00C975E7" w:rsidP="002003C3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E57A37" w:rsidRPr="00727838" w14:paraId="38F43118" w14:textId="77777777" w:rsidTr="002003C3">
        <w:trPr>
          <w:trHeight w:val="492"/>
        </w:trPr>
        <w:tc>
          <w:tcPr>
            <w:tcW w:w="2122" w:type="dxa"/>
          </w:tcPr>
          <w:p w14:paraId="50EED5F1" w14:textId="77777777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759256BD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0A1688D9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0114254783</w:t>
            </w:r>
          </w:p>
        </w:tc>
        <w:tc>
          <w:tcPr>
            <w:tcW w:w="2453" w:type="dxa"/>
          </w:tcPr>
          <w:p w14:paraId="1D8CADCC" w14:textId="46E31495" w:rsidR="00E57A37" w:rsidRPr="00C14B83" w:rsidRDefault="005C30D2" w:rsidP="00E57A37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>
              <w:t>10,142.63</w:t>
            </w:r>
          </w:p>
        </w:tc>
      </w:tr>
      <w:tr w:rsidR="00E57A37" w:rsidRPr="00727838" w14:paraId="1873DBA3" w14:textId="77777777" w:rsidTr="002003C3">
        <w:trPr>
          <w:trHeight w:val="492"/>
        </w:trPr>
        <w:tc>
          <w:tcPr>
            <w:tcW w:w="2122" w:type="dxa"/>
          </w:tcPr>
          <w:p w14:paraId="0B0C3239" w14:textId="77777777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6DEF79A3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171A669E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011425813</w:t>
            </w:r>
          </w:p>
        </w:tc>
        <w:tc>
          <w:tcPr>
            <w:tcW w:w="2453" w:type="dxa"/>
          </w:tcPr>
          <w:p w14:paraId="6ADF6D60" w14:textId="69C4681E" w:rsidR="00E57A37" w:rsidRPr="00C14B83" w:rsidRDefault="005C30D2" w:rsidP="00E57A37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>
              <w:t>451,996.63</w:t>
            </w:r>
          </w:p>
        </w:tc>
      </w:tr>
      <w:tr w:rsidR="00E57A37" w:rsidRPr="00727838" w14:paraId="2FBD87C5" w14:textId="77777777" w:rsidTr="002003C3">
        <w:trPr>
          <w:trHeight w:val="492"/>
        </w:trPr>
        <w:tc>
          <w:tcPr>
            <w:tcW w:w="2122" w:type="dxa"/>
          </w:tcPr>
          <w:p w14:paraId="2FBDB516" w14:textId="77777777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1BD8E1AA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6A55F3F9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0112891646</w:t>
            </w:r>
          </w:p>
        </w:tc>
        <w:tc>
          <w:tcPr>
            <w:tcW w:w="2453" w:type="dxa"/>
          </w:tcPr>
          <w:p w14:paraId="7E7D80A7" w14:textId="2A1BC676" w:rsidR="00E57A37" w:rsidRPr="00C14B83" w:rsidRDefault="005C30D2" w:rsidP="00E57A37">
            <w:pPr>
              <w:jc w:val="right"/>
              <w:rPr>
                <w:rFonts w:cstheme="minorHAnsi"/>
                <w:b/>
                <w:bCs/>
                <w:color w:val="000000"/>
                <w:szCs w:val="14"/>
                <w:lang w:eastAsia="es-MX"/>
              </w:rPr>
            </w:pPr>
            <w:r>
              <w:t>1,725.08</w:t>
            </w:r>
          </w:p>
        </w:tc>
      </w:tr>
      <w:tr w:rsidR="00E57A37" w:rsidRPr="00727838" w14:paraId="74DB8FB2" w14:textId="77777777" w:rsidTr="008F1050">
        <w:trPr>
          <w:trHeight w:val="492"/>
        </w:trPr>
        <w:tc>
          <w:tcPr>
            <w:tcW w:w="2122" w:type="dxa"/>
            <w:vAlign w:val="center"/>
          </w:tcPr>
          <w:p w14:paraId="150E6936" w14:textId="77777777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  <w:vAlign w:val="center"/>
          </w:tcPr>
          <w:p w14:paraId="64E6EB85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CIENCIA Y TECNOLOGIA</w:t>
            </w:r>
          </w:p>
        </w:tc>
        <w:tc>
          <w:tcPr>
            <w:tcW w:w="3178" w:type="dxa"/>
            <w:vAlign w:val="center"/>
          </w:tcPr>
          <w:p w14:paraId="09E64248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0114254856</w:t>
            </w:r>
          </w:p>
        </w:tc>
        <w:tc>
          <w:tcPr>
            <w:tcW w:w="2453" w:type="dxa"/>
          </w:tcPr>
          <w:p w14:paraId="61898C63" w14:textId="43ABE621" w:rsidR="00E57A37" w:rsidRPr="00C14B83" w:rsidRDefault="005C30D2" w:rsidP="00E57A37">
            <w:pPr>
              <w:jc w:val="right"/>
              <w:rPr>
                <w:rFonts w:cstheme="minorHAnsi"/>
                <w:szCs w:val="28"/>
              </w:rPr>
            </w:pPr>
            <w:r>
              <w:t>11,837.30</w:t>
            </w:r>
          </w:p>
        </w:tc>
      </w:tr>
      <w:tr w:rsidR="00E57A37" w:rsidRPr="00727838" w14:paraId="56A9E241" w14:textId="77777777" w:rsidTr="002003C3">
        <w:trPr>
          <w:trHeight w:val="492"/>
        </w:trPr>
        <w:tc>
          <w:tcPr>
            <w:tcW w:w="2122" w:type="dxa"/>
          </w:tcPr>
          <w:p w14:paraId="2624A8C9" w14:textId="77777777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676BEA14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ESTATAL2</w:t>
            </w:r>
          </w:p>
        </w:tc>
        <w:tc>
          <w:tcPr>
            <w:tcW w:w="3178" w:type="dxa"/>
          </w:tcPr>
          <w:p w14:paraId="31FFF0E9" w14:textId="77777777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0116310273</w:t>
            </w:r>
          </w:p>
        </w:tc>
        <w:tc>
          <w:tcPr>
            <w:tcW w:w="2453" w:type="dxa"/>
          </w:tcPr>
          <w:p w14:paraId="42C9E6D9" w14:textId="3C006F5E" w:rsidR="00E57A37" w:rsidRPr="00C14B83" w:rsidRDefault="005C30D2" w:rsidP="00E57A37">
            <w:pPr>
              <w:jc w:val="right"/>
              <w:rPr>
                <w:rFonts w:cstheme="minorHAnsi"/>
                <w:szCs w:val="28"/>
              </w:rPr>
            </w:pPr>
            <w:r>
              <w:t>722,929.87</w:t>
            </w:r>
          </w:p>
        </w:tc>
      </w:tr>
      <w:tr w:rsidR="00E57A37" w:rsidRPr="00727838" w14:paraId="4B4C9F5E" w14:textId="77777777" w:rsidTr="002003C3">
        <w:trPr>
          <w:trHeight w:val="492"/>
        </w:trPr>
        <w:tc>
          <w:tcPr>
            <w:tcW w:w="2122" w:type="dxa"/>
          </w:tcPr>
          <w:p w14:paraId="5BE4DEF7" w14:textId="0F0050BD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764A8A3C" w14:textId="2724A45A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FEDERAL 2023</w:t>
            </w:r>
          </w:p>
        </w:tc>
        <w:tc>
          <w:tcPr>
            <w:tcW w:w="3178" w:type="dxa"/>
          </w:tcPr>
          <w:p w14:paraId="24A61E34" w14:textId="5554BB9D" w:rsidR="00E57A37" w:rsidRPr="00C14B8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0119673737</w:t>
            </w:r>
          </w:p>
        </w:tc>
        <w:tc>
          <w:tcPr>
            <w:tcW w:w="2453" w:type="dxa"/>
          </w:tcPr>
          <w:p w14:paraId="13E174DB" w14:textId="2FA93926" w:rsidR="00E57A37" w:rsidRDefault="005C30D2" w:rsidP="00E57A37">
            <w:pPr>
              <w:jc w:val="right"/>
              <w:rPr>
                <w:rFonts w:cstheme="minorHAnsi"/>
                <w:szCs w:val="28"/>
              </w:rPr>
            </w:pPr>
            <w:r>
              <w:t>101,395.09</w:t>
            </w:r>
          </w:p>
        </w:tc>
      </w:tr>
      <w:tr w:rsidR="00E57A37" w:rsidRPr="00727838" w14:paraId="1EE30313" w14:textId="77777777" w:rsidTr="002003C3">
        <w:trPr>
          <w:trHeight w:val="492"/>
        </w:trPr>
        <w:tc>
          <w:tcPr>
            <w:tcW w:w="2122" w:type="dxa"/>
          </w:tcPr>
          <w:p w14:paraId="65CFEA2C" w14:textId="6396499D" w:rsidR="00E57A37" w:rsidRPr="00823993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7457844E" w14:textId="2CD0BD58" w:rsidR="00E57A37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CONACYT 2023</w:t>
            </w:r>
          </w:p>
        </w:tc>
        <w:tc>
          <w:tcPr>
            <w:tcW w:w="3178" w:type="dxa"/>
          </w:tcPr>
          <w:p w14:paraId="5C7B9ADF" w14:textId="3A8A033F" w:rsidR="00E57A37" w:rsidRDefault="00E57A37" w:rsidP="00E57A37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012002834</w:t>
            </w:r>
          </w:p>
        </w:tc>
        <w:tc>
          <w:tcPr>
            <w:tcW w:w="2453" w:type="dxa"/>
          </w:tcPr>
          <w:p w14:paraId="0CF144A4" w14:textId="10C4EAA8" w:rsidR="00E57A37" w:rsidRDefault="005C30D2" w:rsidP="00E57A37">
            <w:pPr>
              <w:jc w:val="right"/>
              <w:rPr>
                <w:rFonts w:cstheme="minorHAnsi"/>
                <w:szCs w:val="28"/>
              </w:rPr>
            </w:pPr>
            <w:r>
              <w:t>284,204.69</w:t>
            </w:r>
          </w:p>
        </w:tc>
      </w:tr>
      <w:tr w:rsidR="00912416" w:rsidRPr="00727838" w14:paraId="75853B5B" w14:textId="77777777" w:rsidTr="002003C3">
        <w:trPr>
          <w:trHeight w:val="492"/>
        </w:trPr>
        <w:tc>
          <w:tcPr>
            <w:tcW w:w="2122" w:type="dxa"/>
          </w:tcPr>
          <w:p w14:paraId="5263977B" w14:textId="45BF70F4" w:rsidR="00912416" w:rsidRPr="00823993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51B728B1" w14:textId="7B40AD2E" w:rsidR="00912416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INGLES</w:t>
            </w:r>
          </w:p>
        </w:tc>
        <w:tc>
          <w:tcPr>
            <w:tcW w:w="3178" w:type="dxa"/>
          </w:tcPr>
          <w:p w14:paraId="7AA0F46D" w14:textId="4D8A862C" w:rsidR="00912416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0121731432</w:t>
            </w:r>
          </w:p>
        </w:tc>
        <w:tc>
          <w:tcPr>
            <w:tcW w:w="2453" w:type="dxa"/>
          </w:tcPr>
          <w:p w14:paraId="0BCDE98B" w14:textId="372D3629" w:rsidR="00912416" w:rsidRDefault="005C30D2" w:rsidP="00912416">
            <w:pPr>
              <w:jc w:val="right"/>
            </w:pPr>
            <w:r>
              <w:rPr>
                <w:rFonts w:cstheme="minorHAnsi"/>
                <w:szCs w:val="28"/>
              </w:rPr>
              <w:t>5,570.00</w:t>
            </w:r>
          </w:p>
        </w:tc>
      </w:tr>
      <w:tr w:rsidR="00912416" w:rsidRPr="00727838" w14:paraId="141115AB" w14:textId="77777777" w:rsidTr="002003C3">
        <w:trPr>
          <w:trHeight w:val="492"/>
        </w:trPr>
        <w:tc>
          <w:tcPr>
            <w:tcW w:w="2122" w:type="dxa"/>
          </w:tcPr>
          <w:p w14:paraId="0FFA5C95" w14:textId="5C5D1D7A" w:rsidR="00912416" w:rsidRPr="00823993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12BE7F72" w14:textId="6D733F31" w:rsidR="00912416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TITULOS</w:t>
            </w:r>
          </w:p>
        </w:tc>
        <w:tc>
          <w:tcPr>
            <w:tcW w:w="3178" w:type="dxa"/>
          </w:tcPr>
          <w:p w14:paraId="312BFE8C" w14:textId="7892545F" w:rsidR="00912416" w:rsidRDefault="00912416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0121731483</w:t>
            </w:r>
          </w:p>
        </w:tc>
        <w:tc>
          <w:tcPr>
            <w:tcW w:w="2453" w:type="dxa"/>
          </w:tcPr>
          <w:p w14:paraId="7FD11B4B" w14:textId="3CFDBE1D" w:rsidR="00912416" w:rsidRDefault="00912416" w:rsidP="00912416">
            <w:pPr>
              <w:jc w:val="right"/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5C30D2" w:rsidRPr="00727838" w14:paraId="0C009170" w14:textId="77777777" w:rsidTr="002003C3">
        <w:trPr>
          <w:trHeight w:val="492"/>
        </w:trPr>
        <w:tc>
          <w:tcPr>
            <w:tcW w:w="2122" w:type="dxa"/>
          </w:tcPr>
          <w:p w14:paraId="3D4634B7" w14:textId="0CD81AB5" w:rsidR="005C30D2" w:rsidRPr="00823993" w:rsidRDefault="005C30D2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>
              <w:rPr>
                <w:rFonts w:cstheme="minorHAnsi"/>
                <w:sz w:val="26"/>
                <w:szCs w:val="28"/>
              </w:rPr>
              <w:t>BANORTE</w:t>
            </w:r>
          </w:p>
        </w:tc>
        <w:tc>
          <w:tcPr>
            <w:tcW w:w="1704" w:type="dxa"/>
          </w:tcPr>
          <w:p w14:paraId="49612B25" w14:textId="59853AE3" w:rsidR="005C30D2" w:rsidRDefault="005C30D2" w:rsidP="00912416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PRODED</w:t>
            </w:r>
          </w:p>
        </w:tc>
        <w:tc>
          <w:tcPr>
            <w:tcW w:w="3178" w:type="dxa"/>
          </w:tcPr>
          <w:p w14:paraId="2FC0FC0A" w14:textId="0F2877F3" w:rsidR="005C30D2" w:rsidRDefault="005C30D2" w:rsidP="005C30D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7500009999</w:t>
            </w:r>
          </w:p>
        </w:tc>
        <w:tc>
          <w:tcPr>
            <w:tcW w:w="2453" w:type="dxa"/>
          </w:tcPr>
          <w:p w14:paraId="1991DE0E" w14:textId="1E8E4F8A" w:rsidR="005C30D2" w:rsidRPr="00C14B83" w:rsidRDefault="005C30D2" w:rsidP="00912416">
            <w:pPr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0.00</w:t>
            </w:r>
          </w:p>
        </w:tc>
      </w:tr>
      <w:tr w:rsidR="0070566C" w:rsidRPr="00727838" w14:paraId="3172CAD5" w14:textId="77777777" w:rsidTr="00900C27">
        <w:trPr>
          <w:trHeight w:val="377"/>
        </w:trPr>
        <w:tc>
          <w:tcPr>
            <w:tcW w:w="7004" w:type="dxa"/>
            <w:gridSpan w:val="3"/>
            <w:vAlign w:val="bottom"/>
          </w:tcPr>
          <w:p w14:paraId="4E59C622" w14:textId="77777777" w:rsidR="0070566C" w:rsidRPr="00C14B83" w:rsidRDefault="0070566C" w:rsidP="0070566C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b/>
                <w:bCs/>
                <w:szCs w:val="28"/>
              </w:rPr>
            </w:pPr>
            <w:r w:rsidRPr="00C14B83">
              <w:rPr>
                <w:rFonts w:cstheme="minorHAnsi"/>
                <w:b/>
                <w:bCs/>
                <w:szCs w:val="28"/>
              </w:rPr>
              <w:t xml:space="preserve">Total </w:t>
            </w:r>
          </w:p>
        </w:tc>
        <w:tc>
          <w:tcPr>
            <w:tcW w:w="2453" w:type="dxa"/>
            <w:vAlign w:val="bottom"/>
          </w:tcPr>
          <w:p w14:paraId="1FB9AEC7" w14:textId="6AFB67DC" w:rsidR="0070566C" w:rsidRPr="00C14B83" w:rsidRDefault="008E10FB" w:rsidP="008B3DDC">
            <w:pPr>
              <w:jc w:val="right"/>
              <w:rPr>
                <w:rFonts w:cstheme="minorHAnsi"/>
                <w:b/>
                <w:bCs/>
                <w:szCs w:val="28"/>
              </w:rPr>
            </w:pPr>
            <w:r w:rsidRPr="008E10FB">
              <w:rPr>
                <w:rFonts w:cstheme="minorHAnsi"/>
                <w:b/>
                <w:bCs/>
                <w:szCs w:val="28"/>
              </w:rPr>
              <w:t>1,589,801.29</w:t>
            </w:r>
          </w:p>
        </w:tc>
      </w:tr>
    </w:tbl>
    <w:p w14:paraId="7F4EE1B4" w14:textId="5D0B9316" w:rsidR="0010762A" w:rsidRDefault="00C975E7" w:rsidP="00DD6C70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  <w:r w:rsidRPr="00BF5A88">
        <w:rPr>
          <w:rFonts w:asciiTheme="minorHAnsi" w:hAnsiTheme="minorHAnsi" w:cstheme="minorHAnsi"/>
        </w:rPr>
        <w:t>"Bajo protesta de decir verdad declaramos que los Estados Financieros y sus Notas son Razonablemente correctos y son responsabilidad del emisor"</w:t>
      </w:r>
    </w:p>
    <w:sectPr w:rsidR="0010762A" w:rsidSect="007C5295">
      <w:headerReference w:type="default" r:id="rId8"/>
      <w:footerReference w:type="default" r:id="rId9"/>
      <w:pgSz w:w="12242" w:h="15842" w:code="1"/>
      <w:pgMar w:top="238" w:right="1134" w:bottom="1134" w:left="1418" w:header="147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5CDE" w14:textId="77777777" w:rsidR="00BD4284" w:rsidRDefault="00BD4284">
      <w:r>
        <w:separator/>
      </w:r>
    </w:p>
  </w:endnote>
  <w:endnote w:type="continuationSeparator" w:id="0">
    <w:p w14:paraId="3F9BD657" w14:textId="77777777" w:rsidR="00BD4284" w:rsidRDefault="00BD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1E679" w14:textId="4287D37F" w:rsidR="00AF4D8B" w:rsidRDefault="00CF24B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FC999D5" wp14:editId="76DEF01C">
          <wp:simplePos x="0" y="0"/>
          <wp:positionH relativeFrom="page">
            <wp:align>center</wp:align>
          </wp:positionH>
          <wp:positionV relativeFrom="margin">
            <wp:posOffset>7675880</wp:posOffset>
          </wp:positionV>
          <wp:extent cx="6480000" cy="1025692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5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91052" w14:textId="77777777" w:rsidR="00BD4284" w:rsidRDefault="00BD4284">
      <w:r>
        <w:separator/>
      </w:r>
    </w:p>
  </w:footnote>
  <w:footnote w:type="continuationSeparator" w:id="0">
    <w:p w14:paraId="5413A428" w14:textId="77777777" w:rsidR="00BD4284" w:rsidRDefault="00BD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BA50" w14:textId="60CE83B4" w:rsidR="00744917" w:rsidRDefault="007C5295" w:rsidP="00EF62D9">
    <w:pPr>
      <w:pStyle w:val="Encabezado"/>
      <w:tabs>
        <w:tab w:val="clear" w:pos="4252"/>
        <w:tab w:val="clear" w:pos="8504"/>
        <w:tab w:val="center" w:pos="4817"/>
      </w:tabs>
    </w:pP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4F4C757" wp14:editId="59E5DF0E">
          <wp:simplePos x="0" y="0"/>
          <wp:positionH relativeFrom="column">
            <wp:posOffset>4477385</wp:posOffset>
          </wp:positionH>
          <wp:positionV relativeFrom="paragraph">
            <wp:posOffset>-598805</wp:posOffset>
          </wp:positionV>
          <wp:extent cx="515620" cy="4318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B7BB16" wp14:editId="4E6A2A4E">
          <wp:simplePos x="0" y="0"/>
          <wp:positionH relativeFrom="margin">
            <wp:posOffset>814070</wp:posOffset>
          </wp:positionH>
          <wp:positionV relativeFrom="paragraph">
            <wp:posOffset>-606425</wp:posOffset>
          </wp:positionV>
          <wp:extent cx="3677920" cy="4267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45C9AF" wp14:editId="77568CF2">
              <wp:simplePos x="0" y="0"/>
              <wp:positionH relativeFrom="column">
                <wp:posOffset>2016760</wp:posOffset>
              </wp:positionH>
              <wp:positionV relativeFrom="paragraph">
                <wp:posOffset>2650</wp:posOffset>
              </wp:positionV>
              <wp:extent cx="4257675" cy="1905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06B91" w14:textId="09756506" w:rsidR="00744917" w:rsidRDefault="002A46AB" w:rsidP="007C5295">
                          <w:pPr>
                            <w:ind w:right="75"/>
                            <w:jc w:val="right"/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 w:rsidR="0035293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Pátzcuaro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5C9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8pt;margin-top:.2pt;width:335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yg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RDEsXz2TzGqARbmARx4Fr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" filled="f" stroked="f">
              <v:textbox>
                <w:txbxContent>
                  <w:p w14:paraId="09006B91" w14:textId="09756506" w:rsidR="00744917" w:rsidRDefault="002A46AB" w:rsidP="007C5295">
                    <w:pPr>
                      <w:ind w:right="75"/>
                      <w:jc w:val="right"/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 w:rsidR="0035293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Pátzcuaro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27DAF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87ECE"/>
    <w:rsid w:val="000955D8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826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6B78"/>
    <w:rsid w:val="001404C1"/>
    <w:rsid w:val="00144755"/>
    <w:rsid w:val="0015712F"/>
    <w:rsid w:val="00162408"/>
    <w:rsid w:val="00166392"/>
    <w:rsid w:val="00166674"/>
    <w:rsid w:val="00171064"/>
    <w:rsid w:val="0017221C"/>
    <w:rsid w:val="00173AB5"/>
    <w:rsid w:val="0017498D"/>
    <w:rsid w:val="001835E3"/>
    <w:rsid w:val="001845AC"/>
    <w:rsid w:val="00191CC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34B9"/>
    <w:rsid w:val="00244D65"/>
    <w:rsid w:val="0025211E"/>
    <w:rsid w:val="00253001"/>
    <w:rsid w:val="00262E31"/>
    <w:rsid w:val="00276A4E"/>
    <w:rsid w:val="0028104A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C7364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34D9"/>
    <w:rsid w:val="00316707"/>
    <w:rsid w:val="003217FE"/>
    <w:rsid w:val="00332F10"/>
    <w:rsid w:val="00344F91"/>
    <w:rsid w:val="003469F6"/>
    <w:rsid w:val="0034772F"/>
    <w:rsid w:val="00352937"/>
    <w:rsid w:val="00352CF1"/>
    <w:rsid w:val="00353002"/>
    <w:rsid w:val="00356EF8"/>
    <w:rsid w:val="00356FA7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2C70"/>
    <w:rsid w:val="004421B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64A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4C70"/>
    <w:rsid w:val="005720C6"/>
    <w:rsid w:val="00576550"/>
    <w:rsid w:val="005800FB"/>
    <w:rsid w:val="00593C63"/>
    <w:rsid w:val="005A006E"/>
    <w:rsid w:val="005A1D52"/>
    <w:rsid w:val="005A3E40"/>
    <w:rsid w:val="005A7AA3"/>
    <w:rsid w:val="005B27A8"/>
    <w:rsid w:val="005B4EBC"/>
    <w:rsid w:val="005B63C2"/>
    <w:rsid w:val="005C1A68"/>
    <w:rsid w:val="005C30D2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D19"/>
    <w:rsid w:val="00660C05"/>
    <w:rsid w:val="0066113E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AAE"/>
    <w:rsid w:val="006D48CC"/>
    <w:rsid w:val="006D6962"/>
    <w:rsid w:val="006F2837"/>
    <w:rsid w:val="006F5298"/>
    <w:rsid w:val="00700FCD"/>
    <w:rsid w:val="0070566C"/>
    <w:rsid w:val="00706886"/>
    <w:rsid w:val="007112F8"/>
    <w:rsid w:val="007121B1"/>
    <w:rsid w:val="00712B39"/>
    <w:rsid w:val="00712FAC"/>
    <w:rsid w:val="0071346F"/>
    <w:rsid w:val="00715BD9"/>
    <w:rsid w:val="007167C5"/>
    <w:rsid w:val="0072024A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B19"/>
    <w:rsid w:val="007C0DF3"/>
    <w:rsid w:val="007C4164"/>
    <w:rsid w:val="007C5295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1F6"/>
    <w:rsid w:val="00852B92"/>
    <w:rsid w:val="00856EE8"/>
    <w:rsid w:val="0086036E"/>
    <w:rsid w:val="00861C93"/>
    <w:rsid w:val="00882D0A"/>
    <w:rsid w:val="00896ECA"/>
    <w:rsid w:val="008A29CB"/>
    <w:rsid w:val="008A352D"/>
    <w:rsid w:val="008A4B98"/>
    <w:rsid w:val="008A7529"/>
    <w:rsid w:val="008B3C5C"/>
    <w:rsid w:val="008B3DDC"/>
    <w:rsid w:val="008B5C6E"/>
    <w:rsid w:val="008B6A62"/>
    <w:rsid w:val="008C0A2F"/>
    <w:rsid w:val="008C0D46"/>
    <w:rsid w:val="008D20A2"/>
    <w:rsid w:val="008D25C8"/>
    <w:rsid w:val="008E10FB"/>
    <w:rsid w:val="008E51C5"/>
    <w:rsid w:val="008F3B5C"/>
    <w:rsid w:val="008F5FCA"/>
    <w:rsid w:val="00900C27"/>
    <w:rsid w:val="009034F5"/>
    <w:rsid w:val="00905B1D"/>
    <w:rsid w:val="00912416"/>
    <w:rsid w:val="00922132"/>
    <w:rsid w:val="00930CF1"/>
    <w:rsid w:val="009352F5"/>
    <w:rsid w:val="00940B8A"/>
    <w:rsid w:val="00944884"/>
    <w:rsid w:val="00945EB6"/>
    <w:rsid w:val="00950053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007E"/>
    <w:rsid w:val="009A7052"/>
    <w:rsid w:val="009B31FB"/>
    <w:rsid w:val="009B4C1D"/>
    <w:rsid w:val="009B6111"/>
    <w:rsid w:val="009C2F5B"/>
    <w:rsid w:val="009C74A2"/>
    <w:rsid w:val="009E300F"/>
    <w:rsid w:val="009E7782"/>
    <w:rsid w:val="009E7837"/>
    <w:rsid w:val="009F31D6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C2F3F"/>
    <w:rsid w:val="00AD0B1A"/>
    <w:rsid w:val="00AE0A65"/>
    <w:rsid w:val="00AE2793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0E7"/>
    <w:rsid w:val="00B6018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4284"/>
    <w:rsid w:val="00BE6FA2"/>
    <w:rsid w:val="00BF5A88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A6D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975E7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F24BA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71E"/>
    <w:rsid w:val="00D4100C"/>
    <w:rsid w:val="00D5662D"/>
    <w:rsid w:val="00D62380"/>
    <w:rsid w:val="00D626B1"/>
    <w:rsid w:val="00D71DF0"/>
    <w:rsid w:val="00D72A47"/>
    <w:rsid w:val="00D75578"/>
    <w:rsid w:val="00D758BE"/>
    <w:rsid w:val="00DA101B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C70"/>
    <w:rsid w:val="00DE44FF"/>
    <w:rsid w:val="00DE4678"/>
    <w:rsid w:val="00DE5CA4"/>
    <w:rsid w:val="00DF0D8C"/>
    <w:rsid w:val="00DF18D9"/>
    <w:rsid w:val="00DF4FEA"/>
    <w:rsid w:val="00DF7981"/>
    <w:rsid w:val="00E00249"/>
    <w:rsid w:val="00E03C73"/>
    <w:rsid w:val="00E04F68"/>
    <w:rsid w:val="00E05982"/>
    <w:rsid w:val="00E10B21"/>
    <w:rsid w:val="00E2027D"/>
    <w:rsid w:val="00E22095"/>
    <w:rsid w:val="00E23AD3"/>
    <w:rsid w:val="00E2752C"/>
    <w:rsid w:val="00E355CD"/>
    <w:rsid w:val="00E42BC3"/>
    <w:rsid w:val="00E451E2"/>
    <w:rsid w:val="00E45C1A"/>
    <w:rsid w:val="00E56F14"/>
    <w:rsid w:val="00E57A3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0519"/>
    <w:rsid w:val="00EF1C26"/>
    <w:rsid w:val="00EF3365"/>
    <w:rsid w:val="00EF3A82"/>
    <w:rsid w:val="00EF4962"/>
    <w:rsid w:val="00EF4A22"/>
    <w:rsid w:val="00EF62D9"/>
    <w:rsid w:val="00EF672A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24E9"/>
    <w:rsid w:val="00F271F9"/>
    <w:rsid w:val="00F30332"/>
    <w:rsid w:val="00F35919"/>
    <w:rsid w:val="00F45DAA"/>
    <w:rsid w:val="00F55700"/>
    <w:rsid w:val="00F5673B"/>
    <w:rsid w:val="00F60916"/>
    <w:rsid w:val="00F6325F"/>
    <w:rsid w:val="00F72470"/>
    <w:rsid w:val="00F75E68"/>
    <w:rsid w:val="00F81505"/>
    <w:rsid w:val="00F85BE0"/>
    <w:rsid w:val="00F8711F"/>
    <w:rsid w:val="00F90215"/>
    <w:rsid w:val="00F93141"/>
    <w:rsid w:val="00F960E2"/>
    <w:rsid w:val="00F96DB3"/>
    <w:rsid w:val="00FA403F"/>
    <w:rsid w:val="00FA4A87"/>
    <w:rsid w:val="00FA7C42"/>
    <w:rsid w:val="00FB4956"/>
    <w:rsid w:val="00FC5B00"/>
    <w:rsid w:val="00FD047C"/>
    <w:rsid w:val="00FD1DD8"/>
    <w:rsid w:val="00FD4621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B44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35293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4237-921B-4CF2-8F53-A8231E42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Beto</cp:lastModifiedBy>
  <cp:revision>2</cp:revision>
  <cp:lastPrinted>2023-01-09T17:12:00Z</cp:lastPrinted>
  <dcterms:created xsi:type="dcterms:W3CDTF">2024-02-21T16:59:00Z</dcterms:created>
  <dcterms:modified xsi:type="dcterms:W3CDTF">2024-02-21T16:59:00Z</dcterms:modified>
</cp:coreProperties>
</file>